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3EB8" w14:textId="77777777" w:rsidR="00CE7F0A" w:rsidRDefault="0073022F" w:rsidP="0073022F">
      <w:pPr>
        <w:jc w:val="center"/>
        <w:rPr>
          <w:rFonts w:ascii="Times New Roman" w:hAnsi="Times New Roman" w:cs="Times New Roman"/>
          <w:b/>
          <w:bCs/>
          <w:sz w:val="22"/>
          <w:szCs w:val="22"/>
        </w:rPr>
      </w:pPr>
      <w:r w:rsidRPr="00074723">
        <w:rPr>
          <w:rFonts w:ascii="Times New Roman" w:hAnsi="Times New Roman" w:cs="Times New Roman"/>
          <w:b/>
          <w:bCs/>
          <w:sz w:val="22"/>
          <w:szCs w:val="22"/>
        </w:rPr>
        <w:t>CITY OF CRANSTON</w:t>
      </w:r>
      <w:r w:rsidRPr="00074723">
        <w:rPr>
          <w:rFonts w:ascii="Times New Roman" w:hAnsi="Times New Roman" w:cs="Times New Roman"/>
          <w:b/>
          <w:bCs/>
          <w:sz w:val="22"/>
          <w:szCs w:val="22"/>
        </w:rPr>
        <w:br/>
        <w:t>DEPARTMENT OF PERSONNEL</w:t>
      </w:r>
      <w:r w:rsidRPr="00074723">
        <w:rPr>
          <w:rFonts w:ascii="Times New Roman" w:hAnsi="Times New Roman" w:cs="Times New Roman"/>
          <w:b/>
          <w:bCs/>
          <w:sz w:val="22"/>
          <w:szCs w:val="22"/>
        </w:rPr>
        <w:br/>
        <w:t>ANNOUNCES AN OPEN COMPETITIVE AND PROMOTIONAL CIVIL</w:t>
      </w:r>
      <w:r w:rsidRPr="00074723">
        <w:rPr>
          <w:rFonts w:ascii="Times New Roman" w:hAnsi="Times New Roman" w:cs="Times New Roman"/>
          <w:b/>
          <w:bCs/>
          <w:sz w:val="22"/>
          <w:szCs w:val="22"/>
        </w:rPr>
        <w:br/>
        <w:t>SERVICE EXAMINATION</w:t>
      </w:r>
      <w:r w:rsidRPr="00074723">
        <w:rPr>
          <w:rFonts w:ascii="Times New Roman" w:hAnsi="Times New Roman" w:cs="Times New Roman"/>
          <w:b/>
          <w:bCs/>
          <w:sz w:val="22"/>
          <w:szCs w:val="22"/>
        </w:rPr>
        <w:br/>
        <w:t>FOR</w:t>
      </w:r>
      <w:r w:rsidRPr="00074723">
        <w:rPr>
          <w:rFonts w:ascii="Times New Roman" w:hAnsi="Times New Roman" w:cs="Times New Roman"/>
          <w:b/>
          <w:bCs/>
          <w:sz w:val="22"/>
          <w:szCs w:val="22"/>
        </w:rPr>
        <w:br/>
        <w:t>PLUMBING/MECHANICAL INSPECTOR</w:t>
      </w:r>
    </w:p>
    <w:p w14:paraId="4320DEAF" w14:textId="63803F6E" w:rsidR="0073022F" w:rsidRPr="00515E25" w:rsidRDefault="0073022F" w:rsidP="0073022F">
      <w:pPr>
        <w:jc w:val="center"/>
        <w:rPr>
          <w:rFonts w:ascii="Times New Roman" w:hAnsi="Times New Roman" w:cs="Times New Roman"/>
          <w:b/>
          <w:bCs/>
          <w:sz w:val="22"/>
          <w:szCs w:val="22"/>
        </w:rPr>
      </w:pPr>
      <w:r w:rsidRPr="00515E25">
        <w:rPr>
          <w:rFonts w:ascii="Times New Roman" w:hAnsi="Times New Roman" w:cs="Times New Roman"/>
          <w:b/>
          <w:bCs/>
          <w:sz w:val="22"/>
          <w:szCs w:val="22"/>
        </w:rPr>
        <w:t>STARTING SALARY: $</w:t>
      </w:r>
      <w:r>
        <w:rPr>
          <w:rFonts w:ascii="Times New Roman" w:hAnsi="Times New Roman" w:cs="Times New Roman"/>
          <w:b/>
          <w:bCs/>
          <w:sz w:val="22"/>
          <w:szCs w:val="22"/>
        </w:rPr>
        <w:t>69,167.64</w:t>
      </w:r>
    </w:p>
    <w:p w14:paraId="5F0BC40D" w14:textId="77777777" w:rsidR="0073022F" w:rsidRPr="00515E25" w:rsidRDefault="0073022F" w:rsidP="0073022F">
      <w:pPr>
        <w:rPr>
          <w:rFonts w:ascii="Times New Roman" w:hAnsi="Times New Roman" w:cs="Times New Roman"/>
          <w:sz w:val="22"/>
          <w:szCs w:val="22"/>
        </w:rPr>
      </w:pPr>
      <w:r w:rsidRPr="00074723">
        <w:rPr>
          <w:rFonts w:ascii="Times New Roman" w:hAnsi="Times New Roman" w:cs="Times New Roman"/>
          <w:sz w:val="22"/>
          <w:szCs w:val="22"/>
        </w:rPr>
        <w:t xml:space="preserve">Applications must be </w:t>
      </w:r>
      <w:r>
        <w:rPr>
          <w:rFonts w:ascii="Times New Roman" w:hAnsi="Times New Roman" w:cs="Times New Roman"/>
          <w:sz w:val="22"/>
          <w:szCs w:val="22"/>
        </w:rPr>
        <w:t>submitted</w:t>
      </w:r>
      <w:r w:rsidRPr="00074723">
        <w:rPr>
          <w:rFonts w:ascii="Times New Roman" w:hAnsi="Times New Roman" w:cs="Times New Roman"/>
          <w:sz w:val="22"/>
          <w:szCs w:val="22"/>
        </w:rPr>
        <w:t xml:space="preserve"> on or before 4:30 PM,</w:t>
      </w:r>
      <w:r w:rsidRPr="00515E25">
        <w:rPr>
          <w:rFonts w:ascii="Times New Roman" w:hAnsi="Times New Roman" w:cs="Times New Roman"/>
          <w:sz w:val="22"/>
          <w:szCs w:val="22"/>
        </w:rPr>
        <w:t xml:space="preserve"> Friday, May 22, 2026. Applications may be emailed to </w:t>
      </w:r>
      <w:hyperlink r:id="rId5" w:history="1">
        <w:r w:rsidRPr="00515E25">
          <w:rPr>
            <w:rStyle w:val="Hyperlink"/>
            <w:rFonts w:ascii="Times New Roman" w:hAnsi="Times New Roman" w:cs="Times New Roman"/>
            <w:sz w:val="22"/>
            <w:szCs w:val="22"/>
          </w:rPr>
          <w:t>personnelapplications@cranstonri.gov</w:t>
        </w:r>
      </w:hyperlink>
      <w:r w:rsidRPr="00515E25">
        <w:rPr>
          <w:rFonts w:ascii="Times New Roman" w:hAnsi="Times New Roman" w:cs="Times New Roman"/>
          <w:sz w:val="22"/>
          <w:szCs w:val="22"/>
        </w:rPr>
        <w:t>, delivered to</w:t>
      </w:r>
      <w:r w:rsidRPr="00074723">
        <w:rPr>
          <w:rFonts w:ascii="Times New Roman" w:hAnsi="Times New Roman" w:cs="Times New Roman"/>
          <w:sz w:val="22"/>
          <w:szCs w:val="22"/>
        </w:rPr>
        <w:t xml:space="preserve"> the office of the</w:t>
      </w:r>
      <w:r w:rsidRPr="00515E25">
        <w:rPr>
          <w:rFonts w:ascii="Times New Roman" w:hAnsi="Times New Roman" w:cs="Times New Roman"/>
          <w:sz w:val="22"/>
          <w:szCs w:val="22"/>
        </w:rPr>
        <w:t xml:space="preserve"> </w:t>
      </w:r>
      <w:r w:rsidRPr="00074723">
        <w:rPr>
          <w:rFonts w:ascii="Times New Roman" w:hAnsi="Times New Roman" w:cs="Times New Roman"/>
          <w:sz w:val="22"/>
          <w:szCs w:val="22"/>
        </w:rPr>
        <w:t xml:space="preserve">Director of Personnel, Room 107, Cranston City Hall; </w:t>
      </w:r>
      <w:r w:rsidRPr="00515E25">
        <w:rPr>
          <w:rFonts w:ascii="Times New Roman" w:hAnsi="Times New Roman" w:cs="Times New Roman"/>
          <w:sz w:val="22"/>
          <w:szCs w:val="22"/>
        </w:rPr>
        <w:t xml:space="preserve">or via </w:t>
      </w:r>
      <w:r w:rsidRPr="00074723">
        <w:rPr>
          <w:rFonts w:ascii="Times New Roman" w:hAnsi="Times New Roman" w:cs="Times New Roman"/>
          <w:sz w:val="22"/>
          <w:szCs w:val="22"/>
        </w:rPr>
        <w:t xml:space="preserve">fax </w:t>
      </w:r>
      <w:r w:rsidRPr="00515E25">
        <w:rPr>
          <w:rFonts w:ascii="Times New Roman" w:hAnsi="Times New Roman" w:cs="Times New Roman"/>
          <w:sz w:val="22"/>
          <w:szCs w:val="22"/>
        </w:rPr>
        <w:t xml:space="preserve">to </w:t>
      </w:r>
      <w:r w:rsidRPr="00074723">
        <w:rPr>
          <w:rFonts w:ascii="Times New Roman" w:hAnsi="Times New Roman" w:cs="Times New Roman"/>
          <w:sz w:val="22"/>
          <w:szCs w:val="22"/>
        </w:rPr>
        <w:t>780-3362</w:t>
      </w:r>
      <w:r w:rsidRPr="00515E25">
        <w:rPr>
          <w:rFonts w:ascii="Times New Roman" w:hAnsi="Times New Roman" w:cs="Times New Roman"/>
          <w:sz w:val="22"/>
          <w:szCs w:val="22"/>
        </w:rPr>
        <w:t xml:space="preserve">. </w:t>
      </w:r>
    </w:p>
    <w:p w14:paraId="616D16D0" w14:textId="77777777" w:rsidR="0073022F" w:rsidRPr="00515E25" w:rsidRDefault="0073022F" w:rsidP="0073022F">
      <w:pPr>
        <w:rPr>
          <w:rFonts w:ascii="Times New Roman" w:hAnsi="Times New Roman" w:cs="Times New Roman"/>
          <w:sz w:val="22"/>
          <w:szCs w:val="22"/>
        </w:rPr>
      </w:pPr>
      <w:r w:rsidRPr="00074723">
        <w:rPr>
          <w:rFonts w:ascii="Times New Roman" w:hAnsi="Times New Roman" w:cs="Times New Roman"/>
          <w:b/>
          <w:bCs/>
          <w:sz w:val="22"/>
          <w:szCs w:val="22"/>
          <w:u w:val="single"/>
        </w:rPr>
        <w:t>Duties</w:t>
      </w:r>
    </w:p>
    <w:p w14:paraId="31111F93" w14:textId="77777777" w:rsidR="0073022F" w:rsidRPr="00515E25" w:rsidRDefault="0073022F" w:rsidP="0073022F">
      <w:pPr>
        <w:rPr>
          <w:rFonts w:ascii="Times New Roman" w:hAnsi="Times New Roman" w:cs="Times New Roman"/>
          <w:sz w:val="22"/>
          <w:szCs w:val="22"/>
        </w:rPr>
      </w:pPr>
      <w:r w:rsidRPr="00074723">
        <w:rPr>
          <w:rFonts w:ascii="Times New Roman" w:hAnsi="Times New Roman" w:cs="Times New Roman"/>
          <w:sz w:val="22"/>
          <w:szCs w:val="22"/>
        </w:rPr>
        <w:t>The Plumbing/Mechanical Inspector applicant must be able to demonstrate his/her ability</w:t>
      </w:r>
      <w:r w:rsidRPr="00515E25">
        <w:rPr>
          <w:rFonts w:ascii="Times New Roman" w:hAnsi="Times New Roman" w:cs="Times New Roman"/>
          <w:sz w:val="22"/>
          <w:szCs w:val="22"/>
        </w:rPr>
        <w:t xml:space="preserve"> </w:t>
      </w:r>
      <w:r w:rsidRPr="00074723">
        <w:rPr>
          <w:rFonts w:ascii="Times New Roman" w:hAnsi="Times New Roman" w:cs="Times New Roman"/>
          <w:sz w:val="22"/>
          <w:szCs w:val="22"/>
        </w:rPr>
        <w:t>to work together as a member of the Inspections Team in a customer service-based environment. The applicant must</w:t>
      </w:r>
      <w:r>
        <w:rPr>
          <w:rFonts w:ascii="Times New Roman" w:hAnsi="Times New Roman" w:cs="Times New Roman"/>
          <w:sz w:val="22"/>
          <w:szCs w:val="22"/>
        </w:rPr>
        <w:t xml:space="preserve"> be able to</w:t>
      </w:r>
      <w:r w:rsidRPr="00074723">
        <w:rPr>
          <w:rFonts w:ascii="Times New Roman" w:hAnsi="Times New Roman" w:cs="Times New Roman"/>
          <w:sz w:val="22"/>
          <w:szCs w:val="22"/>
        </w:rPr>
        <w:t xml:space="preserve"> perform technical reviews </w:t>
      </w:r>
      <w:r>
        <w:rPr>
          <w:rFonts w:ascii="Times New Roman" w:hAnsi="Times New Roman" w:cs="Times New Roman"/>
          <w:sz w:val="22"/>
          <w:szCs w:val="22"/>
        </w:rPr>
        <w:t xml:space="preserve">of plans, </w:t>
      </w:r>
      <w:r w:rsidRPr="00074723">
        <w:rPr>
          <w:rFonts w:ascii="Times New Roman" w:hAnsi="Times New Roman" w:cs="Times New Roman"/>
          <w:sz w:val="22"/>
          <w:szCs w:val="22"/>
        </w:rPr>
        <w:t>interpret codes</w:t>
      </w:r>
      <w:r>
        <w:rPr>
          <w:rFonts w:ascii="Times New Roman" w:hAnsi="Times New Roman" w:cs="Times New Roman"/>
          <w:sz w:val="22"/>
          <w:szCs w:val="22"/>
        </w:rPr>
        <w:t>,</w:t>
      </w:r>
      <w:r w:rsidRPr="00074723">
        <w:rPr>
          <w:rFonts w:ascii="Times New Roman" w:hAnsi="Times New Roman" w:cs="Times New Roman"/>
          <w:sz w:val="22"/>
          <w:szCs w:val="22"/>
        </w:rPr>
        <w:t xml:space="preserve"> and other related local laws and regulations</w:t>
      </w:r>
      <w:r>
        <w:rPr>
          <w:rFonts w:ascii="Times New Roman" w:hAnsi="Times New Roman" w:cs="Times New Roman"/>
          <w:sz w:val="22"/>
          <w:szCs w:val="22"/>
        </w:rPr>
        <w:t xml:space="preserve">. </w:t>
      </w:r>
      <w:r w:rsidRPr="00074723">
        <w:rPr>
          <w:rFonts w:ascii="Times New Roman" w:hAnsi="Times New Roman" w:cs="Times New Roman"/>
          <w:sz w:val="22"/>
          <w:szCs w:val="22"/>
        </w:rPr>
        <w:t>He or she must be able to</w:t>
      </w:r>
      <w:r>
        <w:rPr>
          <w:rFonts w:ascii="Times New Roman" w:hAnsi="Times New Roman" w:cs="Times New Roman"/>
          <w:sz w:val="22"/>
          <w:szCs w:val="22"/>
        </w:rPr>
        <w:t xml:space="preserve"> perform</w:t>
      </w:r>
      <w:r w:rsidRPr="00074723">
        <w:rPr>
          <w:rFonts w:ascii="Times New Roman" w:hAnsi="Times New Roman" w:cs="Times New Roman"/>
          <w:sz w:val="22"/>
          <w:szCs w:val="22"/>
        </w:rPr>
        <w:t xml:space="preserve"> inspections of plumbing and mechanical systems to ensure compliance with the</w:t>
      </w:r>
      <w:r>
        <w:rPr>
          <w:rFonts w:ascii="Times New Roman" w:hAnsi="Times New Roman" w:cs="Times New Roman"/>
          <w:sz w:val="22"/>
          <w:szCs w:val="22"/>
        </w:rPr>
        <w:t xml:space="preserve"> applicable</w:t>
      </w:r>
      <w:r w:rsidRPr="00074723">
        <w:rPr>
          <w:rFonts w:ascii="Times New Roman" w:hAnsi="Times New Roman" w:cs="Times New Roman"/>
          <w:sz w:val="22"/>
          <w:szCs w:val="22"/>
        </w:rPr>
        <w:t xml:space="preserve"> Rhode Island State </w:t>
      </w:r>
      <w:r>
        <w:rPr>
          <w:rFonts w:ascii="Times New Roman" w:hAnsi="Times New Roman" w:cs="Times New Roman"/>
          <w:sz w:val="22"/>
          <w:szCs w:val="22"/>
        </w:rPr>
        <w:t>Building codes</w:t>
      </w:r>
      <w:r w:rsidRPr="00074723">
        <w:rPr>
          <w:rFonts w:ascii="Times New Roman" w:hAnsi="Times New Roman" w:cs="Times New Roman"/>
          <w:sz w:val="22"/>
          <w:szCs w:val="22"/>
        </w:rPr>
        <w:t xml:space="preserve"> and current City ordinances</w:t>
      </w:r>
      <w:r>
        <w:rPr>
          <w:rFonts w:ascii="Times New Roman" w:hAnsi="Times New Roman" w:cs="Times New Roman"/>
          <w:sz w:val="22"/>
          <w:szCs w:val="22"/>
        </w:rPr>
        <w:t>.</w:t>
      </w:r>
      <w:r w:rsidRPr="00074723">
        <w:rPr>
          <w:rFonts w:ascii="Times New Roman" w:hAnsi="Times New Roman" w:cs="Times New Roman"/>
          <w:sz w:val="22"/>
          <w:szCs w:val="22"/>
        </w:rPr>
        <w:t xml:space="preserve"> Assignments allow considerable opportunity and responsibility for individual initiative, judgment, and discretion within limits of standard practices and legal requirements.</w:t>
      </w:r>
    </w:p>
    <w:p w14:paraId="78F52776" w14:textId="77777777" w:rsidR="0073022F" w:rsidRPr="00515E25" w:rsidRDefault="0073022F" w:rsidP="0073022F">
      <w:pPr>
        <w:rPr>
          <w:rFonts w:ascii="Times New Roman" w:hAnsi="Times New Roman" w:cs="Times New Roman"/>
          <w:sz w:val="22"/>
          <w:szCs w:val="22"/>
        </w:rPr>
      </w:pPr>
      <w:r w:rsidRPr="00074723">
        <w:rPr>
          <w:rFonts w:ascii="Times New Roman" w:hAnsi="Times New Roman" w:cs="Times New Roman"/>
          <w:sz w:val="22"/>
          <w:szCs w:val="22"/>
        </w:rPr>
        <w:t>Applicants must be able to work in co</w:t>
      </w:r>
      <w:r>
        <w:rPr>
          <w:rFonts w:ascii="Times New Roman" w:hAnsi="Times New Roman" w:cs="Times New Roman"/>
          <w:sz w:val="22"/>
          <w:szCs w:val="22"/>
        </w:rPr>
        <w:t>njunction</w:t>
      </w:r>
      <w:r w:rsidRPr="00074723">
        <w:rPr>
          <w:rFonts w:ascii="Times New Roman" w:hAnsi="Times New Roman" w:cs="Times New Roman"/>
          <w:sz w:val="22"/>
          <w:szCs w:val="22"/>
        </w:rPr>
        <w:t xml:space="preserve"> with other public safety officials; be able to produce reports, investigate complaints and perform periodic reviews of current and past projects. Successful candidates must be able to adapt using new technology to enter and schedule inspections, prepare reports. write letters and communicate via email. The successful applicant must possess and maintain valid driver's license for the position.</w:t>
      </w:r>
    </w:p>
    <w:p w14:paraId="6FF7CAA2" w14:textId="77777777" w:rsidR="0073022F" w:rsidRPr="00515E25" w:rsidRDefault="0073022F" w:rsidP="0073022F">
      <w:pPr>
        <w:rPr>
          <w:rFonts w:ascii="Times New Roman" w:hAnsi="Times New Roman" w:cs="Times New Roman"/>
          <w:b/>
          <w:bCs/>
          <w:sz w:val="22"/>
          <w:szCs w:val="22"/>
          <w:u w:val="single"/>
        </w:rPr>
      </w:pPr>
      <w:r w:rsidRPr="00074723">
        <w:rPr>
          <w:rFonts w:ascii="Times New Roman" w:hAnsi="Times New Roman" w:cs="Times New Roman"/>
          <w:b/>
          <w:bCs/>
          <w:sz w:val="22"/>
          <w:szCs w:val="22"/>
          <w:u w:val="single"/>
        </w:rPr>
        <w:t>Illustrative Examples of Work:</w:t>
      </w:r>
    </w:p>
    <w:p w14:paraId="102590EE" w14:textId="77777777" w:rsidR="0073022F" w:rsidRPr="00515E25" w:rsidRDefault="0073022F" w:rsidP="0073022F">
      <w:pPr>
        <w:rPr>
          <w:rFonts w:ascii="Times New Roman" w:hAnsi="Times New Roman" w:cs="Times New Roman"/>
          <w:sz w:val="22"/>
          <w:szCs w:val="22"/>
        </w:rPr>
      </w:pPr>
      <w:r w:rsidRPr="00074723">
        <w:rPr>
          <w:rFonts w:ascii="Times New Roman" w:hAnsi="Times New Roman" w:cs="Times New Roman"/>
          <w:sz w:val="22"/>
          <w:szCs w:val="22"/>
        </w:rPr>
        <w:t>The Inspector shall review plans, approve or reject permit applications, conduct field inspections, and create reports to conduct the City's inspection programs. He or she shall perform duties and other related work as required.</w:t>
      </w:r>
      <w:r w:rsidRPr="00074723">
        <w:rPr>
          <w:rFonts w:ascii="Times New Roman" w:hAnsi="Times New Roman" w:cs="Times New Roman"/>
          <w:sz w:val="22"/>
          <w:szCs w:val="22"/>
        </w:rPr>
        <w:br/>
        <w:t xml:space="preserve">Employee shall inspect installations and repairs of piping, mechanical and refrigeration systems to insure conformity with codes, regulations, and ordinances. </w:t>
      </w:r>
      <w:r>
        <w:rPr>
          <w:rFonts w:ascii="Times New Roman" w:hAnsi="Times New Roman" w:cs="Times New Roman"/>
          <w:sz w:val="22"/>
          <w:szCs w:val="22"/>
        </w:rPr>
        <w:t>The e</w:t>
      </w:r>
      <w:r w:rsidRPr="00074723">
        <w:rPr>
          <w:rFonts w:ascii="Times New Roman" w:hAnsi="Times New Roman" w:cs="Times New Roman"/>
          <w:sz w:val="22"/>
          <w:szCs w:val="22"/>
        </w:rPr>
        <w:t>mployee shall verify testing of all systems components for compliance. The employee shall discuss application and provisions of the applicable code and interpret them for contractors and property owners. The Inspector investigates complaints relative to violations of all codes. The employee shall issue orders for correction of defects, workmanship or material and ensure that work is being performed by personnel with appropriate licenses.</w:t>
      </w:r>
    </w:p>
    <w:p w14:paraId="0C35B97B" w14:textId="77777777" w:rsidR="0073022F" w:rsidRPr="00515E25" w:rsidRDefault="0073022F" w:rsidP="0073022F">
      <w:pPr>
        <w:rPr>
          <w:rFonts w:ascii="Times New Roman" w:hAnsi="Times New Roman" w:cs="Times New Roman"/>
          <w:b/>
          <w:bCs/>
          <w:sz w:val="22"/>
          <w:szCs w:val="22"/>
          <w:u w:val="single"/>
        </w:rPr>
      </w:pPr>
      <w:r w:rsidRPr="00074723">
        <w:rPr>
          <w:rFonts w:ascii="Times New Roman" w:hAnsi="Times New Roman" w:cs="Times New Roman"/>
          <w:b/>
          <w:bCs/>
          <w:sz w:val="22"/>
          <w:szCs w:val="22"/>
          <w:u w:val="single"/>
        </w:rPr>
        <w:t>Examination:</w:t>
      </w:r>
    </w:p>
    <w:p w14:paraId="04194DF2" w14:textId="77777777" w:rsidR="0073022F" w:rsidRPr="00074723" w:rsidRDefault="0073022F" w:rsidP="0073022F">
      <w:pPr>
        <w:rPr>
          <w:rFonts w:ascii="Times New Roman" w:hAnsi="Times New Roman" w:cs="Times New Roman"/>
          <w:sz w:val="22"/>
          <w:szCs w:val="22"/>
        </w:rPr>
      </w:pPr>
      <w:r w:rsidRPr="00074723">
        <w:rPr>
          <w:rFonts w:ascii="Times New Roman" w:hAnsi="Times New Roman" w:cs="Times New Roman"/>
          <w:sz w:val="22"/>
          <w:szCs w:val="22"/>
        </w:rPr>
        <w:t>Examination shall consist of a</w:t>
      </w:r>
      <w:r w:rsidRPr="00515E25">
        <w:rPr>
          <w:rFonts w:ascii="Times New Roman" w:hAnsi="Times New Roman" w:cs="Times New Roman"/>
          <w:sz w:val="22"/>
          <w:szCs w:val="22"/>
        </w:rPr>
        <w:t xml:space="preserve">n oral </w:t>
      </w:r>
      <w:r w:rsidRPr="00074723">
        <w:rPr>
          <w:rFonts w:ascii="Times New Roman" w:hAnsi="Times New Roman" w:cs="Times New Roman"/>
          <w:sz w:val="22"/>
          <w:szCs w:val="22"/>
        </w:rPr>
        <w:t>exam. The weight of the examination shall be 100%. The minimum passing grade shall be 70%. Qualified employees will have the appropriate seniority points added to a passing score.</w:t>
      </w:r>
    </w:p>
    <w:p w14:paraId="59D00179" w14:textId="77777777" w:rsidR="0073022F" w:rsidRPr="00515E25" w:rsidRDefault="0073022F" w:rsidP="0073022F">
      <w:pPr>
        <w:rPr>
          <w:rFonts w:ascii="Times New Roman" w:hAnsi="Times New Roman" w:cs="Times New Roman"/>
          <w:b/>
          <w:bCs/>
          <w:sz w:val="22"/>
          <w:szCs w:val="22"/>
        </w:rPr>
      </w:pPr>
      <w:r w:rsidRPr="00074723">
        <w:rPr>
          <w:rFonts w:ascii="Times New Roman" w:hAnsi="Times New Roman" w:cs="Times New Roman"/>
          <w:sz w:val="22"/>
          <w:szCs w:val="22"/>
        </w:rPr>
        <w:lastRenderedPageBreak/>
        <w:t xml:space="preserve">Honorably discharged active-duty war veterans who have received a passing grade of 70% on the test shall have five (5) points added to their final grade and disabled active-duty war veterans shall have ten (10) points added to their final grade. To receive credit for veterans' preference, an honorably discharged active-duty war </w:t>
      </w:r>
      <w:r w:rsidRPr="00074723">
        <w:rPr>
          <w:rFonts w:ascii="Times New Roman" w:hAnsi="Times New Roman" w:cs="Times New Roman"/>
          <w:b/>
          <w:bCs/>
          <w:sz w:val="22"/>
          <w:szCs w:val="22"/>
        </w:rPr>
        <w:t>veteran must furnish DD 214 when filing application.</w:t>
      </w:r>
      <w:r w:rsidRPr="00074723">
        <w:rPr>
          <w:rFonts w:ascii="Times New Roman" w:hAnsi="Times New Roman" w:cs="Times New Roman"/>
          <w:sz w:val="22"/>
          <w:szCs w:val="22"/>
        </w:rPr>
        <w:t xml:space="preserve"> A disabled active-duty war veteran must submit proof that he/she has been classified as disabled by the Veterans' Administration. </w:t>
      </w:r>
      <w:r w:rsidRPr="00074723">
        <w:rPr>
          <w:rFonts w:ascii="Times New Roman" w:hAnsi="Times New Roman" w:cs="Times New Roman"/>
          <w:b/>
          <w:bCs/>
          <w:sz w:val="22"/>
          <w:szCs w:val="22"/>
        </w:rPr>
        <w:t>Applicants must provide DD214 with application.</w:t>
      </w:r>
    </w:p>
    <w:p w14:paraId="1BD56084" w14:textId="77777777" w:rsidR="0073022F" w:rsidRPr="00515E25" w:rsidRDefault="0073022F" w:rsidP="0073022F">
      <w:pPr>
        <w:rPr>
          <w:rFonts w:ascii="Times New Roman" w:hAnsi="Times New Roman" w:cs="Times New Roman"/>
          <w:b/>
          <w:bCs/>
          <w:sz w:val="22"/>
          <w:szCs w:val="22"/>
        </w:rPr>
      </w:pPr>
      <w:r w:rsidRPr="00074723">
        <w:rPr>
          <w:rFonts w:ascii="Times New Roman" w:hAnsi="Times New Roman" w:cs="Times New Roman"/>
          <w:b/>
          <w:bCs/>
          <w:sz w:val="22"/>
          <w:szCs w:val="22"/>
        </w:rPr>
        <w:t>VETERAN DATES FOR ACTIVE-DUTY WAR VETERANS are as follows:</w:t>
      </w:r>
    </w:p>
    <w:p w14:paraId="63E46E75"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December 7, 1941, to December 31, 1946</w:t>
      </w:r>
    </w:p>
    <w:p w14:paraId="4D6E7BC9"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June 27, 1950, to January 31, 1955</w:t>
      </w:r>
    </w:p>
    <w:p w14:paraId="228F9C79"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July 1, 1958, to January 1, 1959</w:t>
      </w:r>
    </w:p>
    <w:p w14:paraId="7A72883F"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August 5, 1964, to May 7, 1975</w:t>
      </w:r>
    </w:p>
    <w:p w14:paraId="16E1E53B"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August 20, 1982, to December 31, 1987</w:t>
      </w:r>
    </w:p>
    <w:p w14:paraId="7323C426"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December 20, 1989, to January 31, 1990</w:t>
      </w:r>
    </w:p>
    <w:p w14:paraId="3E28DD17"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August 2, 1990, to July 13, 1992</w:t>
      </w:r>
    </w:p>
    <w:p w14:paraId="40B69BCA"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September 18, 2001 - A period to be prescribed by law, an Act of Congress or Presidential Proclamation</w:t>
      </w:r>
    </w:p>
    <w:p w14:paraId="38836575" w14:textId="77777777" w:rsidR="0073022F" w:rsidRPr="00515E25" w:rsidRDefault="0073022F" w:rsidP="0073022F">
      <w:pPr>
        <w:pStyle w:val="ListParagraph"/>
        <w:numPr>
          <w:ilvl w:val="0"/>
          <w:numId w:val="1"/>
        </w:numPr>
        <w:rPr>
          <w:rFonts w:ascii="Times New Roman" w:hAnsi="Times New Roman" w:cs="Times New Roman"/>
          <w:sz w:val="22"/>
          <w:szCs w:val="22"/>
        </w:rPr>
      </w:pPr>
      <w:r w:rsidRPr="00515E25">
        <w:rPr>
          <w:rFonts w:ascii="Times New Roman" w:hAnsi="Times New Roman" w:cs="Times New Roman"/>
          <w:sz w:val="22"/>
          <w:szCs w:val="22"/>
        </w:rPr>
        <w:t>October 16, 2002 - A period to be prescribed by law, an Act of Congress or Presidential Proclamation</w:t>
      </w:r>
    </w:p>
    <w:p w14:paraId="23D80183" w14:textId="77777777" w:rsidR="0073022F" w:rsidRPr="00515E25" w:rsidRDefault="0073022F" w:rsidP="0073022F">
      <w:pPr>
        <w:rPr>
          <w:rFonts w:ascii="Times New Roman" w:hAnsi="Times New Roman" w:cs="Times New Roman"/>
          <w:b/>
          <w:bCs/>
          <w:sz w:val="22"/>
          <w:szCs w:val="22"/>
          <w:u w:val="single"/>
        </w:rPr>
      </w:pPr>
      <w:r w:rsidRPr="00515E25">
        <w:rPr>
          <w:rFonts w:ascii="Times New Roman" w:hAnsi="Times New Roman" w:cs="Times New Roman"/>
          <w:b/>
          <w:bCs/>
          <w:sz w:val="22"/>
          <w:szCs w:val="22"/>
          <w:u w:val="single"/>
        </w:rPr>
        <w:t>Desirable Knowledge, Skills, and Abilities:</w:t>
      </w:r>
    </w:p>
    <w:p w14:paraId="30BEC76C" w14:textId="77777777" w:rsidR="0073022F" w:rsidRPr="00515E25" w:rsidRDefault="0073022F" w:rsidP="0073022F">
      <w:pPr>
        <w:rPr>
          <w:rFonts w:ascii="Times New Roman" w:hAnsi="Times New Roman" w:cs="Times New Roman"/>
          <w:sz w:val="22"/>
          <w:szCs w:val="22"/>
        </w:rPr>
      </w:pPr>
      <w:r w:rsidRPr="00515E25">
        <w:rPr>
          <w:rFonts w:ascii="Times New Roman" w:hAnsi="Times New Roman" w:cs="Times New Roman"/>
          <w:sz w:val="22"/>
          <w:szCs w:val="22"/>
        </w:rPr>
        <w:t>The Plumbing/Mechanical Inspector shall have the ability to read and interpret plans, specifications and blueprints for plumbing, piping, HVAC, mechanical and refrigeration systems. The employee must have knowledge of principles and methods of common practice, including new materials installations. The employee must have the ability to communicate well with contractors, owners, public and other professionals to establish relationships that properly allow each project to comply and continue efficiency. The employee must possess professional insight to recognize deficiencies in code violations and ability to allow for effective corrective measures. The employee must possess the knowledge of various stages of construction to promptly order corrective measures for deficiencies.</w:t>
      </w:r>
    </w:p>
    <w:p w14:paraId="21F542FE" w14:textId="77777777" w:rsidR="0073022F" w:rsidRPr="00515E25" w:rsidRDefault="0073022F" w:rsidP="0073022F">
      <w:pPr>
        <w:rPr>
          <w:rFonts w:ascii="Times New Roman" w:hAnsi="Times New Roman" w:cs="Times New Roman"/>
          <w:b/>
          <w:bCs/>
          <w:sz w:val="22"/>
          <w:szCs w:val="22"/>
          <w:u w:val="single"/>
        </w:rPr>
      </w:pPr>
      <w:r w:rsidRPr="00515E25">
        <w:rPr>
          <w:rFonts w:ascii="Times New Roman" w:hAnsi="Times New Roman" w:cs="Times New Roman"/>
          <w:b/>
          <w:bCs/>
          <w:sz w:val="22"/>
          <w:szCs w:val="22"/>
          <w:u w:val="single"/>
        </w:rPr>
        <w:t>Required Experience and Training:</w:t>
      </w:r>
    </w:p>
    <w:p w14:paraId="5917CC0F" w14:textId="77777777" w:rsidR="0073022F" w:rsidRDefault="0073022F" w:rsidP="0073022F">
      <w:r w:rsidRPr="00515E25">
        <w:rPr>
          <w:rFonts w:ascii="Times New Roman" w:hAnsi="Times New Roman" w:cs="Times New Roman"/>
          <w:sz w:val="22"/>
          <w:szCs w:val="22"/>
        </w:rPr>
        <w:t>The Plumbing/Mechanical Inspector must be a graduate of a high school, trade school, or equivalent technical institute with at least five (5) years of practical experience in their field. He or she shall have the ability to read and understand codes and ordinances relating to their specialized work, the ability to read plans and specifications and to recognize deviations in the field. The employee must be able to write concise narrative reports for correction of violations observed on job sites and the ability to enforce regulations firmly and impartially and to maintain satisfactory working relations with contractors and property owners. The Plumbing/Mechanical Inspector shall have a master or journeyman license from the Rhode Island Board of Examining Plumbers and a Pipefitters Master 1 Contractor or journeyman license from the Rhode Island Department of Labor and Training.</w:t>
      </w:r>
    </w:p>
    <w:p w14:paraId="3B58DAE3" w14:textId="08029D04" w:rsidR="009A61DC" w:rsidRPr="0073022F" w:rsidRDefault="009A61DC" w:rsidP="0073022F"/>
    <w:sectPr w:rsidR="009A61DC" w:rsidRPr="0073022F" w:rsidSect="00730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A86"/>
    <w:multiLevelType w:val="hybridMultilevel"/>
    <w:tmpl w:val="136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3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23"/>
    <w:rsid w:val="00074723"/>
    <w:rsid w:val="00515E25"/>
    <w:rsid w:val="007017B3"/>
    <w:rsid w:val="0073022F"/>
    <w:rsid w:val="00734385"/>
    <w:rsid w:val="009A61DC"/>
    <w:rsid w:val="00A60611"/>
    <w:rsid w:val="00C231E3"/>
    <w:rsid w:val="00CE7F0A"/>
    <w:rsid w:val="00D32D2D"/>
    <w:rsid w:val="00E55644"/>
    <w:rsid w:val="00F20403"/>
    <w:rsid w:val="00FC0024"/>
    <w:rsid w:val="00FD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64C1"/>
  <w15:chartTrackingRefBased/>
  <w15:docId w15:val="{5AC5447C-E341-40F0-BC40-2BFD968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2F"/>
  </w:style>
  <w:style w:type="paragraph" w:styleId="Heading1">
    <w:name w:val="heading 1"/>
    <w:basedOn w:val="Normal"/>
    <w:next w:val="Normal"/>
    <w:link w:val="Heading1Char"/>
    <w:uiPriority w:val="9"/>
    <w:qFormat/>
    <w:rsid w:val="0007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723"/>
    <w:rPr>
      <w:rFonts w:eastAsiaTheme="majorEastAsia" w:cstheme="majorBidi"/>
      <w:color w:val="272727" w:themeColor="text1" w:themeTint="D8"/>
    </w:rPr>
  </w:style>
  <w:style w:type="paragraph" w:styleId="Title">
    <w:name w:val="Title"/>
    <w:basedOn w:val="Normal"/>
    <w:next w:val="Normal"/>
    <w:link w:val="TitleChar"/>
    <w:uiPriority w:val="10"/>
    <w:qFormat/>
    <w:rsid w:val="0007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4723"/>
    <w:rPr>
      <w:i/>
      <w:iCs/>
      <w:color w:val="404040" w:themeColor="text1" w:themeTint="BF"/>
    </w:rPr>
  </w:style>
  <w:style w:type="paragraph" w:styleId="ListParagraph">
    <w:name w:val="List Paragraph"/>
    <w:basedOn w:val="Normal"/>
    <w:uiPriority w:val="34"/>
    <w:qFormat/>
    <w:rsid w:val="00074723"/>
    <w:pPr>
      <w:ind w:left="720"/>
      <w:contextualSpacing/>
    </w:pPr>
  </w:style>
  <w:style w:type="character" w:styleId="IntenseEmphasis">
    <w:name w:val="Intense Emphasis"/>
    <w:basedOn w:val="DefaultParagraphFont"/>
    <w:uiPriority w:val="21"/>
    <w:qFormat/>
    <w:rsid w:val="00074723"/>
    <w:rPr>
      <w:i/>
      <w:iCs/>
      <w:color w:val="0F4761" w:themeColor="accent1" w:themeShade="BF"/>
    </w:rPr>
  </w:style>
  <w:style w:type="paragraph" w:styleId="IntenseQuote">
    <w:name w:val="Intense Quote"/>
    <w:basedOn w:val="Normal"/>
    <w:next w:val="Normal"/>
    <w:link w:val="IntenseQuoteChar"/>
    <w:uiPriority w:val="30"/>
    <w:qFormat/>
    <w:rsid w:val="0007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723"/>
    <w:rPr>
      <w:i/>
      <w:iCs/>
      <w:color w:val="0F4761" w:themeColor="accent1" w:themeShade="BF"/>
    </w:rPr>
  </w:style>
  <w:style w:type="character" w:styleId="IntenseReference">
    <w:name w:val="Intense Reference"/>
    <w:basedOn w:val="DefaultParagraphFont"/>
    <w:uiPriority w:val="32"/>
    <w:qFormat/>
    <w:rsid w:val="00074723"/>
    <w:rPr>
      <w:b/>
      <w:bCs/>
      <w:smallCaps/>
      <w:color w:val="0F4761" w:themeColor="accent1" w:themeShade="BF"/>
      <w:spacing w:val="5"/>
    </w:rPr>
  </w:style>
  <w:style w:type="character" w:styleId="Hyperlink">
    <w:name w:val="Hyperlink"/>
    <w:basedOn w:val="DefaultParagraphFont"/>
    <w:uiPriority w:val="99"/>
    <w:unhideWhenUsed/>
    <w:rsid w:val="00074723"/>
    <w:rPr>
      <w:color w:val="467886" w:themeColor="hyperlink"/>
      <w:u w:val="single"/>
    </w:rPr>
  </w:style>
  <w:style w:type="character" w:styleId="UnresolvedMention">
    <w:name w:val="Unresolved Mention"/>
    <w:basedOn w:val="DefaultParagraphFont"/>
    <w:uiPriority w:val="99"/>
    <w:semiHidden/>
    <w:unhideWhenUsed/>
    <w:rsid w:val="0007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onnelapplications@cranstonr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816</Words>
  <Characters>4712</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Deluca,Zachary</dc:creator>
  <cp:keywords/>
  <dc:description/>
  <cp:lastModifiedBy>Deluca,Zachary</cp:lastModifiedBy>
  <cp:revision>3</cp:revision>
  <cp:lastPrinted>2026-05-14T14:02:00Z</cp:lastPrinted>
  <dcterms:created xsi:type="dcterms:W3CDTF">2026-05-13T15:33:00Z</dcterms:created>
  <dcterms:modified xsi:type="dcterms:W3CDTF">2026-05-14T14:37:00Z</dcterms:modified>
</cp:coreProperties>
</file>